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44CE6" w14:textId="77777777" w:rsidR="0043055C" w:rsidRDefault="0043055C" w:rsidP="005974EC">
      <w:pPr>
        <w:tabs>
          <w:tab w:val="left" w:pos="4820"/>
        </w:tabs>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 районный суд/</w:t>
      </w:r>
    </w:p>
    <w:p w14:paraId="7416E693"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Мировому судье судебного участка N _____</w:t>
      </w:r>
    </w:p>
    <w:p w14:paraId="2D987922"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Истец: __________ (Ф.И.О.) ____________</w:t>
      </w:r>
    </w:p>
    <w:p w14:paraId="4D6BDE33"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_______________________________,</w:t>
      </w:r>
    </w:p>
    <w:p w14:paraId="3E3823FE"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_____________________________,</w:t>
      </w:r>
    </w:p>
    <w:p w14:paraId="0AC99C78"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почта: ____________________________</w:t>
      </w:r>
    </w:p>
    <w:p w14:paraId="73846F39"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Истца: ____ (Ф.И.О.) ____</w:t>
      </w:r>
    </w:p>
    <w:p w14:paraId="3AABD06C"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_____________________________,</w:t>
      </w:r>
    </w:p>
    <w:p w14:paraId="6C679CAB"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почта: ____________________________</w:t>
      </w:r>
    </w:p>
    <w:p w14:paraId="5DF2395D"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Ответчик: ______ (наименование) _______</w:t>
      </w:r>
    </w:p>
    <w:p w14:paraId="308F9EB2"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_______________________________,</w:t>
      </w:r>
    </w:p>
    <w:p w14:paraId="10C7DA73"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_____________________________,</w:t>
      </w:r>
    </w:p>
    <w:p w14:paraId="5E1421B3"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почта: ____________________________</w:t>
      </w:r>
    </w:p>
    <w:p w14:paraId="455DCB82"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иска: _____________________ руб.</w:t>
      </w:r>
    </w:p>
    <w:p w14:paraId="3A552141" w14:textId="77777777" w:rsidR="0043055C" w:rsidRDefault="0043055C" w:rsidP="005974EC">
      <w:pPr>
        <w:spacing w:before="100" w:beforeAutospacing="1" w:after="100" w:afterAutospacing="1"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пошлина: ______________</w:t>
      </w:r>
    </w:p>
    <w:p w14:paraId="6EE98B15" w14:textId="77777777" w:rsidR="0043055C" w:rsidRDefault="0043055C" w:rsidP="005974E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b/>
          <w:bCs/>
          <w:sz w:val="24"/>
          <w:szCs w:val="24"/>
          <w:lang w:eastAsia="ru-RU"/>
        </w:rPr>
        <w:t>Исковое заявление о взыскании ущерба при повреждении автомобиля в процессе эвакуации</w:t>
      </w:r>
      <w:bookmarkEnd w:id="0"/>
      <w:r>
        <w:rPr>
          <w:rFonts w:ascii="Times New Roman" w:eastAsia="Times New Roman" w:hAnsi="Times New Roman" w:cs="Times New Roman"/>
          <w:b/>
          <w:bCs/>
          <w:sz w:val="24"/>
          <w:szCs w:val="24"/>
          <w:lang w:eastAsia="ru-RU"/>
        </w:rPr>
        <w:t>, осуществленной на основании ст. 27.13 КоАП РФ</w:t>
      </w:r>
    </w:p>
    <w:p w14:paraId="1089A7FB"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Истцу на </w:t>
      </w:r>
      <w:r w:rsidRPr="005974EC">
        <w:rPr>
          <w:rFonts w:ascii="Times New Roman" w:eastAsia="Times New Roman" w:hAnsi="Times New Roman" w:cs="Times New Roman"/>
          <w:sz w:val="24"/>
          <w:szCs w:val="24"/>
          <w:lang w:eastAsia="ru-RU"/>
        </w:rPr>
        <w:t>праве собственности</w:t>
      </w:r>
      <w:r>
        <w:rPr>
          <w:rFonts w:ascii="Times New Roman" w:eastAsia="Times New Roman" w:hAnsi="Times New Roman" w:cs="Times New Roman"/>
          <w:sz w:val="24"/>
          <w:szCs w:val="24"/>
          <w:lang w:eastAsia="ru-RU"/>
        </w:rPr>
        <w:t xml:space="preserve"> принадлежит автомобиль _________, государственный регистрационный знак _______ (далее — Транспортное средство), что подтверждается паспортом транспортного средства/свидетельством о регистрации транспортного средства/другими документами.</w:t>
      </w:r>
    </w:p>
    <w:p w14:paraId="0BFE0BB3"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 ________ ____ г. Истец привлечен к административной ответственности за совершение административного правонарушения, предусмотренного __________ КоАП РФ. В отношении Транспортного средства Истца применена мера в виде задержания транспортного средства, предусмотренная ст. 27.13 КоАП РФ. «___» ________ ____ г. Транспортное средство Истца перемещено на специализированную стоянку по адресу: _______, хранилось на ней в течение ______.</w:t>
      </w:r>
    </w:p>
    <w:p w14:paraId="2C137864"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этом свидетельствуют протокол об административном правонарушении/протокол о задержании транспортного средства/постановление по делу об административном правонарушении, которым Истец признан виновным в совершении административного правонарушения и ему назначено наказание в виде административного штрафа/акт приема-передачи транспортного средства для перемещения его с места задержания на специализированную стоянку/акт приема-передачи транспортного средства для помещения задержанного транспортного средства на специализированную стоянку/акт </w:t>
      </w:r>
      <w:r>
        <w:rPr>
          <w:rFonts w:ascii="Times New Roman" w:eastAsia="Times New Roman" w:hAnsi="Times New Roman" w:cs="Times New Roman"/>
          <w:sz w:val="24"/>
          <w:szCs w:val="24"/>
          <w:lang w:eastAsia="ru-RU"/>
        </w:rPr>
        <w:lastRenderedPageBreak/>
        <w:t>приема-передачи транспортного средства, составленный для возврата транспортного средства Истцу/другие документы.</w:t>
      </w:r>
    </w:p>
    <w:p w14:paraId="01FE6E2C"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Транспортное средство Истца было повреждено при эвакуации в результате действий водителя эвакуатора или другого работника организации, которая осуществляла эвакуацию Транспортного средства (Ответчика).</w:t>
      </w:r>
    </w:p>
    <w:p w14:paraId="18D5394C"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этом свидетельствуют протокол о задержании транспортного средства, в котором в графе «на момент задержания» указано на отсутствие у автомобиля механических повреждений/постановление об отказе в возбуждении уголовного дела, вынесенное по факту повреждения автомобиля в результате неквалифицированной погрузки на эвакуатор или неаккуратных действий во время эвакуации/акт приема-передачи транспортного средства для перемещения транспортного средства с места задержания на специализированную стоянку, в котором содержится опись внешних повреждений транспортного средства или указано на их отсутствие/акт приема-передачи транспортного средства для помещения задержанного транспортного средства на специализированную стоянку, в котором указано, что при передаче транспортное средство было загрязнено, возможны скрытые повреждения/акт приема-передачи для возврата транспортного средства истцу и (или) акт выдачи транспортного средства со специализированной стоянки, в котором отражены повреждения транспортного средства/заключение эксперта, представленное Истцом, согласно которому выявленные повреждения транспортного средства являются следствием нарушений при эвакуации/другие документы/видеозапись при эвакуации транспортного средства, подтверждающая, что Ответчик производил эвакуацию автомобиля с нарушением установленных правил.</w:t>
      </w:r>
    </w:p>
    <w:p w14:paraId="4703CBA3"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Доказательства, представленные Ответчиком, подтверждающие, что спорные повреждения Транспортного средства возникли в период, предшествующий эвакуации, отсутствуют.</w:t>
      </w:r>
    </w:p>
    <w:p w14:paraId="77A81171"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Ходатайства Ответчика о проведении экспертизы с целью установления повреждений, возникших в период, предшествующий эвакуации Транспортного средства, отсутствуют.</w:t>
      </w:r>
    </w:p>
    <w:p w14:paraId="05B2051B"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Истец обращался к Ответчику с претензией, однако получил отказ в удовлетворении требования или не получил ответа, что подтверждается претензией Истца по урегулированию возмещения причиненных убытков/претензией Истца о возмещении Ответчиком ущерба/другой претензией Истца, адресованной Ответчику/письмом Ответчика об отказе в удовлетворении требований Истца/другими документами/оставлением Ответчиком претензии Истца без удовлетворения.</w:t>
      </w:r>
    </w:p>
    <w:p w14:paraId="197A8366"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«___» ________ ____ г. Истец обращался за выплатой страхового возмещения в страховую компанию _______, в которой застраховано Транспортное средство Истца/гражданско-правовая ответственность Истца, с заявлением. В выплате страхового возмещения Истцу было отказано, поскольку заявленное Истцом событие не является страховым случаем, что подтверждается решением об отказе в выплате страхового возмещения/другими документами.</w:t>
      </w:r>
    </w:p>
    <w:p w14:paraId="0C0FA870"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оценки, проведенной _______, стоимость восстановительного ремонта (восстановительных работ) Транспортного средства Истца составляет ________ руб., что подтверждается отчетом/заключением/актом калькуляции/другим документом.</w:t>
      </w:r>
    </w:p>
    <w:p w14:paraId="4FBD95FF"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силу ч. 1 ст. 1064 Гражданского кодекса РФ вред, причиненный личности или имуществу гражданина, а также вред, причиненный имуществу </w:t>
      </w:r>
      <w:r w:rsidRPr="005974EC">
        <w:rPr>
          <w:rFonts w:ascii="Times New Roman" w:eastAsia="Times New Roman" w:hAnsi="Times New Roman" w:cs="Times New Roman"/>
          <w:sz w:val="24"/>
          <w:szCs w:val="24"/>
          <w:lang w:eastAsia="ru-RU"/>
        </w:rPr>
        <w:t>юридическо</w:t>
      </w:r>
      <w:r w:rsidRPr="005974EC">
        <w:rPr>
          <w:rFonts w:ascii="Times New Roman" w:eastAsia="Times New Roman" w:hAnsi="Times New Roman" w:cs="Times New Roman"/>
          <w:sz w:val="24"/>
          <w:szCs w:val="24"/>
          <w:lang w:eastAsia="ru-RU"/>
        </w:rPr>
        <w:t>г</w:t>
      </w:r>
      <w:r w:rsidRPr="005974EC">
        <w:rPr>
          <w:rFonts w:ascii="Times New Roman" w:eastAsia="Times New Roman" w:hAnsi="Times New Roman" w:cs="Times New Roman"/>
          <w:sz w:val="24"/>
          <w:szCs w:val="24"/>
          <w:lang w:eastAsia="ru-RU"/>
        </w:rPr>
        <w:t>о лица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Pr>
          <w:rFonts w:ascii="Times New Roman" w:eastAsia="Times New Roman" w:hAnsi="Times New Roman" w:cs="Times New Roman"/>
          <w:sz w:val="24"/>
          <w:szCs w:val="24"/>
          <w:lang w:eastAsia="ru-RU"/>
        </w:rPr>
        <w:t>причинителем</w:t>
      </w:r>
      <w:proofErr w:type="spellEnd"/>
      <w:r>
        <w:rPr>
          <w:rFonts w:ascii="Times New Roman" w:eastAsia="Times New Roman" w:hAnsi="Times New Roman" w:cs="Times New Roman"/>
          <w:sz w:val="24"/>
          <w:szCs w:val="24"/>
          <w:lang w:eastAsia="ru-RU"/>
        </w:rPr>
        <w:t xml:space="preserve"> вреда.</w:t>
      </w:r>
    </w:p>
    <w:p w14:paraId="37303227"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 1 ст. 1068 Гражданского кодекса РФ юридическое лицо либо гражданин возмещает вред, причиненный его работником при исполнении трудовых (служебных, должностных) обязанностей. Применительно к правилам, предусмотренным гл. 59 Гражданского кодекса РФ,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14:paraId="4F00C5D4"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ч. 1 ст. 1079 Гражданского кодекса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 п. 2 и 3 ст. 1083 Гражданского кодекса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14:paraId="6BB230AD"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ч. 1 ст. 15 Гражданского кодекса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2E0254CF"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силу ч. 2 ст. 15 Гражданского кодекса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14:paraId="2A7C5BB2"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следует из содержания ч. 1 ст. 395 Гражданского кодекса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14:paraId="7FD694FA"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вышеизложенным, руководствуясь ст. ст. 15, 395, 1064, 1068, 1079 Гражданского кодекса Российской Федерации, ст. ст. 131, 132 Гражданского процессуального кодекса Российской Федерации,</w:t>
      </w:r>
    </w:p>
    <w:p w14:paraId="661E2870"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E024700" w14:textId="77777777" w:rsidR="0043055C" w:rsidRDefault="0043055C" w:rsidP="004305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ПРОШУ:</w:t>
      </w:r>
    </w:p>
    <w:p w14:paraId="286A9D93"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D2BCA53"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Взыскать с Ответчика в пользу Истца:</w:t>
      </w:r>
    </w:p>
    <w:p w14:paraId="33FD954A" w14:textId="77777777" w:rsidR="0043055C" w:rsidRDefault="0043055C" w:rsidP="00430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Ущерб в размере _____ руб.</w:t>
      </w:r>
    </w:p>
    <w:p w14:paraId="22550822" w14:textId="77777777" w:rsidR="0043055C" w:rsidRDefault="0043055C" w:rsidP="00430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Проценты за пользование денежными средствами вследствие их неправомерного удержания в размере _____ руб.</w:t>
      </w:r>
    </w:p>
    <w:p w14:paraId="3325C86F" w14:textId="77777777" w:rsidR="0043055C" w:rsidRDefault="0043055C" w:rsidP="00430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услуги оценки/услуги экспертного осмотра и оценки в размере _____ руб.</w:t>
      </w:r>
    </w:p>
    <w:p w14:paraId="4B871A1F" w14:textId="77777777" w:rsidR="0043055C" w:rsidRDefault="0043055C" w:rsidP="00430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оказание юридической помощи в размере _____ руб.</w:t>
      </w:r>
    </w:p>
    <w:p w14:paraId="19020243" w14:textId="77777777" w:rsidR="0043055C" w:rsidRDefault="0043055C" w:rsidP="00430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по уплате государственной пошлины в размере ___________ руб.</w:t>
      </w:r>
    </w:p>
    <w:p w14:paraId="7D1D8680" w14:textId="77777777" w:rsidR="0043055C" w:rsidRDefault="0043055C" w:rsidP="00430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Компенсацию морального вреда в сумме _____ руб.</w:t>
      </w:r>
    </w:p>
    <w:p w14:paraId="70BDC53F"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B44FFB1"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Приложения:</w:t>
      </w:r>
    </w:p>
    <w:p w14:paraId="6112023D" w14:textId="77777777" w:rsidR="0043055C" w:rsidRDefault="0043055C" w:rsidP="00430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Доказательства, подтверждающие принадлежность Транспортного средства Истцу на праве собственности: копия паспорта транспортного средства/копия свидетельства о регистрации транспортного средства/копии других документов.</w:t>
      </w:r>
    </w:p>
    <w:p w14:paraId="0AECCF4E" w14:textId="77777777" w:rsidR="0043055C" w:rsidRDefault="0043055C" w:rsidP="00430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Доказательства, подтверждающие привлечение Истца к административной ответственности за совершение административного правонарушения, применение в отношении Транспортного средства Истца меры в виде задержания, помещение Транспортного средства на специализированную стоянку и хранение Транспортного средства на ней: протокол об административном правонарушении/протокол о задержании транспортного средства/постановление по делу об административном правонарушении, которым Истец признан виновным в совершении административного правонарушения, ему назначено наказание в виде административного штрафа/акт приема-передачи транспортного средства для перемещения его с места задержания на специализированную стоянку/акт приема-передачи транспортного средства для помещения задержанного транспортного средства на специализированную стоянку/акт приема-передачи транспортного средства, составленный для возврата транспортного средства Истцу/другие документы.</w:t>
      </w:r>
    </w:p>
    <w:p w14:paraId="39D9A174" w14:textId="77777777" w:rsidR="0043055C" w:rsidRDefault="0043055C" w:rsidP="00430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74EC">
        <w:rPr>
          <w:rFonts w:ascii="Times New Roman" w:eastAsia="Times New Roman" w:hAnsi="Times New Roman" w:cs="Times New Roman"/>
          <w:sz w:val="24"/>
          <w:szCs w:val="24"/>
          <w:lang w:eastAsia="ru-RU"/>
        </w:rPr>
        <w:t>Доказательства</w:t>
      </w:r>
      <w:r>
        <w:rPr>
          <w:rFonts w:ascii="Times New Roman" w:eastAsia="Times New Roman" w:hAnsi="Times New Roman" w:cs="Times New Roman"/>
          <w:sz w:val="24"/>
          <w:szCs w:val="24"/>
          <w:lang w:eastAsia="ru-RU"/>
        </w:rPr>
        <w:t xml:space="preserve"> повреждения Транспортного средства Истца при эвакуации: протокол о задержании транспортного средства, в котором в графе «на момент задержания» указано на отсутствие у автомобиля механических повреждений/постановление об отказе в возбуждении уголовного дела, вынесенное по факту повреждения автомобиля в результате неквалифицированной погрузки на эвакуатор или неаккуратных действий во время эвакуации/акт приема-передачи транспортного средства для перемещения транспортного средства с места задержания на специализированную стоянку, в котором содержится опись внешних повреждений транспортного средства или указано на их отсутствие/акт приема-передачи транспортного средства для помещения задержанного транспортного средства на специализированную стоянку, в котором указано, что при передаче транспортное средство было загрязнено, возможны скрытые повреждения/акт приема-передачи для возврата транспортного средства истцу и (или) акт выдачи транспортного средства со специализированной стоянки, в котором отражены повреждения транспортного средства/заключение эксперта, представленное Истцом, согласно которому выявленные повреждения транспортного средства </w:t>
      </w:r>
      <w:r>
        <w:rPr>
          <w:rFonts w:ascii="Times New Roman" w:eastAsia="Times New Roman" w:hAnsi="Times New Roman" w:cs="Times New Roman"/>
          <w:sz w:val="24"/>
          <w:szCs w:val="24"/>
          <w:lang w:eastAsia="ru-RU"/>
        </w:rPr>
        <w:lastRenderedPageBreak/>
        <w:t>являются следствием нарушений при эвакуации/другие документы/видеозапись при эвакуации транспортного средства, подтверждающая, что Ответчик производил эвакуацию автомобиля с нарушением установленных правил.</w:t>
      </w:r>
    </w:p>
    <w:p w14:paraId="6D13A8DE" w14:textId="77777777" w:rsidR="0043055C" w:rsidRDefault="0043055C" w:rsidP="00430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Доказательства обращения Истца к Ответчику с претензией, получения отказа в удовлетворении требования или неполучения ответа: претензия Истца по урегулированию возмещения причиненных убытков/претензия Истца о возмещении Ответчиком ущерба/другая претензия Истца, адресованная Ответчику/письмо Ответчика об отказе в удовлетворении требований Истца/другие документы.</w:t>
      </w:r>
    </w:p>
    <w:p w14:paraId="264242AA" w14:textId="77777777" w:rsidR="0043055C" w:rsidRDefault="0043055C" w:rsidP="00430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Доказательства обращения Истца за выплатой страхового возмещения в страховую компанию, а также отказа в выплате страхового возмещения: заявление/решение об отказе в выплате страхового возмещения/другие документы.</w:t>
      </w:r>
    </w:p>
    <w:p w14:paraId="57042A88" w14:textId="77777777" w:rsidR="0043055C" w:rsidRDefault="0043055C" w:rsidP="00430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Доказательства проведения оценки, в результате которой определена стоимость восстановительного ремонта (восстановительных работ) Транспортного средства Истца: отчет/заключение/акт калькуляции/другие документы.</w:t>
      </w:r>
    </w:p>
    <w:p w14:paraId="55E074C7" w14:textId="77777777" w:rsidR="0043055C" w:rsidRDefault="0043055C" w:rsidP="00430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 исковых требований.</w:t>
      </w:r>
    </w:p>
    <w:p w14:paraId="1EECDA2D" w14:textId="77777777" w:rsidR="0043055C" w:rsidRDefault="0043055C" w:rsidP="00430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искового заявления и приложенных к нему документов Ответчику.</w:t>
      </w:r>
    </w:p>
    <w:p w14:paraId="7F7AA8B1" w14:textId="77777777" w:rsidR="0043055C" w:rsidRDefault="0043055C" w:rsidP="00430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Квитанция об уплате государственной пошлины.</w:t>
      </w:r>
    </w:p>
    <w:p w14:paraId="1FA67EEC" w14:textId="77777777" w:rsidR="0043055C" w:rsidRDefault="0043055C" w:rsidP="00430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Доверенность представителя от «___» ______ ___ г. N ___ (если исковое заявление подписано представителем Истца).</w:t>
      </w:r>
    </w:p>
    <w:p w14:paraId="515FD782"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4DB83C5"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 ____ г.</w:t>
      </w:r>
    </w:p>
    <w:p w14:paraId="545B0BD6"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3E1E077"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Истец (представитель):</w:t>
      </w:r>
    </w:p>
    <w:p w14:paraId="4B6D1942"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36EE5A0"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w:t>
      </w:r>
    </w:p>
    <w:p w14:paraId="406BED23" w14:textId="77777777" w:rsidR="0043055C" w:rsidRDefault="0043055C" w:rsidP="004305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(Ф.И.О.)</w:t>
      </w:r>
    </w:p>
    <w:p w14:paraId="07753288" w14:textId="77777777" w:rsidR="0043055C" w:rsidRDefault="0043055C" w:rsidP="0043055C"/>
    <w:p w14:paraId="36204494" w14:textId="77777777" w:rsidR="00022F5A" w:rsidRDefault="005974EC"/>
    <w:sectPr w:rsidR="00022F5A" w:rsidSect="001E2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55BF4"/>
    <w:multiLevelType w:val="multilevel"/>
    <w:tmpl w:val="D708E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152810"/>
    <w:multiLevelType w:val="multilevel"/>
    <w:tmpl w:val="5582D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5C"/>
    <w:rsid w:val="00003385"/>
    <w:rsid w:val="001E26B7"/>
    <w:rsid w:val="0043055C"/>
    <w:rsid w:val="005974EC"/>
    <w:rsid w:val="0076135C"/>
    <w:rsid w:val="00B45BE3"/>
    <w:rsid w:val="00E0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41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055C"/>
    <w:rPr>
      <w:color w:val="0000FF"/>
      <w:u w:val="single"/>
    </w:rPr>
  </w:style>
  <w:style w:type="character" w:styleId="a4">
    <w:name w:val="FollowedHyperlink"/>
    <w:basedOn w:val="a0"/>
    <w:uiPriority w:val="99"/>
    <w:semiHidden/>
    <w:unhideWhenUsed/>
    <w:rsid w:val="00597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3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1905</Words>
  <Characters>10860</Characters>
  <Application>Microsoft Macintosh Word</Application>
  <DocSecurity>0</DocSecurity>
  <Lines>90</Lines>
  <Paragraphs>25</Paragraphs>
  <ScaleCrop>false</ScaleCrop>
  <Company>Hewlett-Packard</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Безуглая</dc:creator>
  <cp:lastModifiedBy>Пользователь Microsoft Office</cp:lastModifiedBy>
  <cp:revision>2</cp:revision>
  <dcterms:created xsi:type="dcterms:W3CDTF">2018-09-21T14:21:00Z</dcterms:created>
  <dcterms:modified xsi:type="dcterms:W3CDTF">2018-09-21T14:21:00Z</dcterms:modified>
</cp:coreProperties>
</file>